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23" w:rsidRPr="00C9008D" w:rsidRDefault="00D16A18">
      <w:pPr>
        <w:rPr>
          <w:b/>
        </w:rPr>
      </w:pPr>
      <w:r w:rsidRPr="00C9008D">
        <w:rPr>
          <w:b/>
        </w:rPr>
        <w:t xml:space="preserve"> </w:t>
      </w:r>
      <w:proofErr w:type="gramStart"/>
      <w:r w:rsidRPr="00C9008D">
        <w:rPr>
          <w:b/>
        </w:rPr>
        <w:t>VARTA :</w:t>
      </w:r>
      <w:proofErr w:type="gramEnd"/>
      <w:r w:rsidRPr="00C9008D">
        <w:rPr>
          <w:b/>
        </w:rPr>
        <w:t xml:space="preserve"> VOLUME,APRIL AND OCTOBER , 2009,NO-1&amp;2, PAGE -13-27</w:t>
      </w:r>
    </w:p>
    <w:p w:rsidR="00D16A18" w:rsidRPr="00C9008D" w:rsidRDefault="00D16A18" w:rsidP="00C9008D">
      <w:pPr>
        <w:jc w:val="center"/>
        <w:rPr>
          <w:b/>
        </w:rPr>
      </w:pPr>
      <w:proofErr w:type="gramStart"/>
      <w:r w:rsidRPr="00C9008D">
        <w:rPr>
          <w:b/>
        </w:rPr>
        <w:t>A Single currency for the Economic Community of West African States (ECOWAS)?</w:t>
      </w:r>
      <w:proofErr w:type="gramEnd"/>
    </w:p>
    <w:p w:rsidR="00D16A18" w:rsidRDefault="00D16A18" w:rsidP="00C9008D">
      <w:pPr>
        <w:jc w:val="center"/>
      </w:pPr>
      <w:proofErr w:type="spellStart"/>
      <w:r w:rsidRPr="00C9008D">
        <w:rPr>
          <w:b/>
        </w:rPr>
        <w:t>Debesh</w:t>
      </w:r>
      <w:proofErr w:type="spellEnd"/>
      <w:r w:rsidRPr="00C9008D">
        <w:rPr>
          <w:b/>
        </w:rPr>
        <w:t xml:space="preserve"> </w:t>
      </w:r>
      <w:proofErr w:type="spellStart"/>
      <w:r w:rsidRPr="00C9008D">
        <w:rPr>
          <w:b/>
        </w:rPr>
        <w:t>Bhowmik</w:t>
      </w:r>
      <w:proofErr w:type="spellEnd"/>
    </w:p>
    <w:p w:rsidR="00D16A18" w:rsidRDefault="00D16A18"/>
    <w:p w:rsidR="00D16A18" w:rsidRPr="00C9008D" w:rsidRDefault="00D16A18" w:rsidP="00C9008D">
      <w:pPr>
        <w:jc w:val="center"/>
        <w:rPr>
          <w:b/>
        </w:rPr>
      </w:pPr>
      <w:r w:rsidRPr="00C9008D">
        <w:rPr>
          <w:b/>
        </w:rPr>
        <w:t>Abstract</w:t>
      </w:r>
    </w:p>
    <w:p w:rsidR="00D16A18" w:rsidRPr="00C9008D" w:rsidRDefault="00D16A18">
      <w:pPr>
        <w:rPr>
          <w:i/>
        </w:rPr>
      </w:pPr>
      <w:r w:rsidRPr="00C9008D">
        <w:rPr>
          <w:i/>
        </w:rPr>
        <w:t xml:space="preserve"> The paper scrutinized the convergence criteria and the OCA criteria to test the feasibility and desirability of forming a common currency of the ECOWAS bloc and found out that </w:t>
      </w:r>
      <w:proofErr w:type="gramStart"/>
      <w:r w:rsidRPr="00C9008D">
        <w:rPr>
          <w:i/>
        </w:rPr>
        <w:t>convergence</w:t>
      </w:r>
      <w:r w:rsidR="00C9008D">
        <w:rPr>
          <w:i/>
        </w:rPr>
        <w:t xml:space="preserve"> </w:t>
      </w:r>
      <w:r w:rsidR="00C9008D" w:rsidRPr="00C9008D">
        <w:rPr>
          <w:i/>
        </w:rPr>
        <w:t xml:space="preserve"> </w:t>
      </w:r>
      <w:r w:rsidRPr="00C9008D">
        <w:rPr>
          <w:i/>
        </w:rPr>
        <w:t>criteria</w:t>
      </w:r>
      <w:proofErr w:type="gramEnd"/>
      <w:r w:rsidRPr="00C9008D">
        <w:rPr>
          <w:i/>
        </w:rPr>
        <w:t xml:space="preserve"> were satisfied with the CFA Franc zone countries only. The asymmetric shocks of TOT,</w:t>
      </w:r>
      <w:r w:rsidR="00C9008D" w:rsidRPr="00C9008D">
        <w:rPr>
          <w:i/>
        </w:rPr>
        <w:t xml:space="preserve"> </w:t>
      </w:r>
      <w:r w:rsidRPr="00C9008D">
        <w:rPr>
          <w:i/>
        </w:rPr>
        <w:t>GDP growth rate,</w:t>
      </w:r>
      <w:r w:rsidR="00C9008D" w:rsidRPr="00C9008D">
        <w:rPr>
          <w:i/>
        </w:rPr>
        <w:t xml:space="preserve"> </w:t>
      </w:r>
      <w:r w:rsidRPr="00C9008D">
        <w:rPr>
          <w:i/>
        </w:rPr>
        <w:t>money supply and the current account balance were visible in the bloc. Besides some writers tested the net gain flows for monetary union and opined that monetary union foe a common currency would be better that the independent policies for all the WAEMU member states.</w:t>
      </w:r>
      <w:r w:rsidR="00C9008D" w:rsidRPr="00C9008D">
        <w:rPr>
          <w:i/>
        </w:rPr>
        <w:t xml:space="preserve"> </w:t>
      </w:r>
      <w:r w:rsidRPr="00C9008D">
        <w:rPr>
          <w:i/>
        </w:rPr>
        <w:t>Hence,</w:t>
      </w:r>
      <w:r w:rsidR="00C9008D" w:rsidRPr="00C9008D">
        <w:rPr>
          <w:i/>
        </w:rPr>
        <w:t xml:space="preserve"> </w:t>
      </w:r>
      <w:r w:rsidRPr="00C9008D">
        <w:rPr>
          <w:i/>
        </w:rPr>
        <w:t>the target for a common currency and a common central bank within 20</w:t>
      </w:r>
      <w:r w:rsidR="00C9008D" w:rsidRPr="00C9008D">
        <w:rPr>
          <w:i/>
        </w:rPr>
        <w:t xml:space="preserve">15 for ECOWAS may be feasible because payments mechanism and inflation will </w:t>
      </w:r>
      <w:proofErr w:type="spellStart"/>
      <w:r w:rsidR="00C9008D" w:rsidRPr="00C9008D">
        <w:rPr>
          <w:i/>
        </w:rPr>
        <w:t>favour</w:t>
      </w:r>
      <w:proofErr w:type="spellEnd"/>
      <w:r w:rsidR="00C9008D" w:rsidRPr="00C9008D">
        <w:rPr>
          <w:i/>
        </w:rPr>
        <w:t xml:space="preserve"> to form a single currency although the trade integration is not fully realized and even though it is a high cost target now.</w:t>
      </w:r>
      <w:bookmarkStart w:id="0" w:name="_GoBack"/>
      <w:bookmarkEnd w:id="0"/>
    </w:p>
    <w:sectPr w:rsidR="00D16A18" w:rsidRPr="00C9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8"/>
    <w:rsid w:val="008A7723"/>
    <w:rsid w:val="00C9008D"/>
    <w:rsid w:val="00D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D.Bhowmik</dc:creator>
  <cp:keywords/>
  <dc:description/>
  <cp:lastModifiedBy>D.Bhowmik</cp:lastModifiedBy>
  <cp:revision>1</cp:revision>
  <dcterms:created xsi:type="dcterms:W3CDTF">2011-08-16T14:33:00Z</dcterms:created>
  <dcterms:modified xsi:type="dcterms:W3CDTF">2011-08-16T14:48:00Z</dcterms:modified>
</cp:coreProperties>
</file>